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F23E19" w:rsidRPr="00F23E19" w:rsidRDefault="00F23E19" w:rsidP="00F23E19">
      <w:pPr>
        <w:pStyle w:val="ConsPlusNormal"/>
        <w:spacing w:line="264" w:lineRule="auto"/>
        <w:contextualSpacing/>
        <w:jc w:val="center"/>
        <w:rPr>
          <w:bCs/>
        </w:rPr>
      </w:pPr>
      <w:r w:rsidRPr="00F23E19">
        <w:rPr>
          <w:bCs/>
        </w:rPr>
        <w:t>(для юридических лиц, индивидуальных предпринимателей</w:t>
      </w:r>
    </w:p>
    <w:p w:rsidR="00F23E19" w:rsidRPr="00F23E19" w:rsidRDefault="00F23E19" w:rsidP="00F23E19">
      <w:pPr>
        <w:pStyle w:val="ConsPlusNormal"/>
        <w:spacing w:line="264" w:lineRule="auto"/>
        <w:contextualSpacing/>
        <w:jc w:val="center"/>
        <w:rPr>
          <w:bCs/>
        </w:rPr>
      </w:pPr>
      <w:r w:rsidRPr="00F23E19">
        <w:rPr>
          <w:bCs/>
        </w:rPr>
        <w:t>или физических лиц в целях технологического присоединения</w:t>
      </w:r>
    </w:p>
    <w:p w:rsidR="00F23E19" w:rsidRPr="00F23E19" w:rsidRDefault="00F23E19" w:rsidP="00F23E19">
      <w:pPr>
        <w:pStyle w:val="ConsPlusNormal"/>
        <w:spacing w:line="264" w:lineRule="auto"/>
        <w:contextualSpacing/>
        <w:jc w:val="center"/>
        <w:rPr>
          <w:bCs/>
        </w:rPr>
      </w:pPr>
      <w:r w:rsidRPr="00F23E19">
        <w:rPr>
          <w:bCs/>
        </w:rPr>
        <w:t xml:space="preserve">объектов микрогенерации к объектам электросетевого хозяйства </w:t>
      </w:r>
    </w:p>
    <w:p w:rsidR="00C70BF8" w:rsidRPr="00F23E19" w:rsidRDefault="00F23E19" w:rsidP="00F23E19">
      <w:pPr>
        <w:pStyle w:val="ConsPlusNormal"/>
        <w:spacing w:line="264" w:lineRule="auto"/>
        <w:contextualSpacing/>
        <w:jc w:val="center"/>
        <w:rPr>
          <w:rFonts w:eastAsia="Times New Roman"/>
          <w:bCs/>
          <w:color w:val="000000"/>
        </w:rPr>
      </w:pPr>
      <w:r w:rsidRPr="00F23E19">
        <w:rPr>
          <w:bCs/>
        </w:rPr>
        <w:t>с уровнем напряжения до 1000 В)</w:t>
      </w: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(полное наименование юридического лица,  номер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наименования и реквизитов документа, на основании которого  он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 для ФЛ</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                         (фамилия, имя, отчество заявителя, серия,</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F23E19" w:rsidRPr="00F23E19">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w:t>
      </w:r>
      <w:r w:rsidRPr="00F23E19">
        <w:lastRenderedPageBreak/>
        <w:t>электросетевого    хозяйства (энергопринимающих   устройств,   объектов   электроэнергетики),  с  учетом следующих характеристик:</w:t>
      </w:r>
    </w:p>
    <w:p w:rsidR="00F23E19" w:rsidRDefault="00F23E19" w:rsidP="00F23E19">
      <w:pPr>
        <w:pStyle w:val="Default"/>
        <w:spacing w:line="262" w:lineRule="auto"/>
        <w:contextualSpacing/>
        <w:jc w:val="both"/>
      </w:pPr>
      <w:r>
        <w:t xml:space="preserve">         -  максимальная мощность ранее присоединенных энергопринимающих устройств ----- (кВт) &lt;1&gt;;</w:t>
      </w:r>
    </w:p>
    <w:p w:rsidR="00F23E19" w:rsidRDefault="00F23E19" w:rsidP="00F23E19">
      <w:pPr>
        <w:pStyle w:val="Default"/>
        <w:spacing w:line="262" w:lineRule="auto"/>
        <w:contextualSpacing/>
        <w:jc w:val="both"/>
      </w:pPr>
      <w:r>
        <w:t>категория надежности -----;</w:t>
      </w:r>
    </w:p>
    <w:p w:rsidR="00F23E19" w:rsidRDefault="00F23E19" w:rsidP="00F23E19">
      <w:pPr>
        <w:pStyle w:val="Default"/>
        <w:spacing w:line="262" w:lineRule="auto"/>
        <w:contextualSpacing/>
        <w:jc w:val="both"/>
      </w:pPr>
      <w:r>
        <w:t xml:space="preserve">        - класс напряжения электрических сетей, к которым осуществляется присоединение ----- (кВ);</w:t>
      </w:r>
    </w:p>
    <w:p w:rsidR="00F23E19" w:rsidRDefault="00F23E19" w:rsidP="00F23E19">
      <w:pPr>
        <w:pStyle w:val="Default"/>
        <w:spacing w:line="262" w:lineRule="auto"/>
        <w:contextualSpacing/>
        <w:jc w:val="both"/>
      </w:pPr>
      <w:r>
        <w:t xml:space="preserve">        - максимальная мощность присоединяемых объектов микрогенерации ----- (кВт).</w:t>
      </w:r>
    </w:p>
    <w:p w:rsidR="00352F37" w:rsidRDefault="00352F37" w:rsidP="00F23E19">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объекта микрогенерации;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объекта микрогенерации заявителя;</w:t>
      </w:r>
    </w:p>
    <w:p w:rsidR="00F23E19" w:rsidRPr="00F23E19" w:rsidRDefault="00F23E19" w:rsidP="00F23E19">
      <w:pPr>
        <w:pStyle w:val="Default"/>
        <w:spacing w:line="262" w:lineRule="auto"/>
        <w:ind w:firstLine="709"/>
        <w:contextualSpacing/>
        <w:jc w:val="both"/>
        <w:rPr>
          <w:color w:val="auto"/>
        </w:rPr>
      </w:pPr>
      <w:r w:rsidRPr="00F23E19">
        <w:rPr>
          <w:color w:val="auto"/>
        </w:rPr>
        <w:t>- обеспечить установку и допуск в эксплуатацию приборов учета электрической энергии и мощности;</w:t>
      </w:r>
    </w:p>
    <w:p w:rsidR="00F23E19" w:rsidRPr="00F23E19" w:rsidRDefault="00F23E19" w:rsidP="00F23E19">
      <w:pPr>
        <w:pStyle w:val="Default"/>
        <w:spacing w:line="262" w:lineRule="auto"/>
        <w:ind w:firstLine="709"/>
        <w:contextualSpacing/>
        <w:jc w:val="both"/>
        <w:rPr>
          <w:color w:val="auto"/>
        </w:rPr>
      </w:pPr>
      <w:r w:rsidRPr="00F23E19">
        <w:rPr>
          <w:color w:val="auto"/>
        </w:rPr>
        <w:t>- обеспечить возможность действиями заявителя осуществить фактическое присоединение объекта микрогенерации заявителя к электрическим сетям и фактический прием (подачу) напряжения (мощности) для потребления объектом микрогенерации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352F37" w:rsidRPr="00352F37" w:rsidRDefault="00F23E19" w:rsidP="00F23E19">
      <w:pPr>
        <w:pStyle w:val="Default"/>
        <w:spacing w:line="262" w:lineRule="auto"/>
        <w:ind w:firstLine="709"/>
        <w:contextualSpacing/>
        <w:jc w:val="both"/>
        <w:rPr>
          <w:color w:val="auto"/>
        </w:rPr>
      </w:pPr>
      <w:r w:rsidRPr="00F23E19">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3E19" w:rsidRPr="00F23E19" w:rsidRDefault="00F23E19" w:rsidP="00F23E19">
      <w:pPr>
        <w:pStyle w:val="Default"/>
        <w:spacing w:line="262" w:lineRule="auto"/>
        <w:ind w:firstLine="709"/>
        <w:contextualSpacing/>
        <w:jc w:val="both"/>
        <w:rPr>
          <w:color w:val="auto"/>
        </w:rPr>
      </w:pPr>
      <w:r w:rsidRPr="00F23E19">
        <w:rPr>
          <w:color w:val="auto"/>
        </w:rPr>
        <w:t>8. Заявитель обязуется:</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объекта микрогенерации;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исполнять указанные в разделе III настоящего договора обязательства по оплате счета;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F23E19" w:rsidRPr="00F23E19" w:rsidRDefault="00F23E19" w:rsidP="00F23E19">
      <w:pPr>
        <w:pStyle w:val="Default"/>
        <w:spacing w:line="262" w:lineRule="auto"/>
        <w:ind w:firstLine="709"/>
        <w:contextualSpacing/>
        <w:jc w:val="both"/>
        <w:rPr>
          <w:color w:val="auto"/>
        </w:rPr>
      </w:pPr>
      <w:r w:rsidRPr="00F23E19">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F23E19" w:rsidP="00F23E19">
      <w:pPr>
        <w:pStyle w:val="Default"/>
        <w:spacing w:line="262" w:lineRule="auto"/>
        <w:ind w:firstLine="709"/>
        <w:contextualSpacing/>
        <w:jc w:val="both"/>
        <w:rPr>
          <w:color w:val="auto"/>
        </w:rPr>
      </w:pPr>
      <w:r w:rsidRPr="00F23E19">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  рубль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19.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организации)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&lt;5&gt; 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B11CA" w:rsidRDefault="007B11CA" w:rsidP="007A5903">
      <w:pPr>
        <w:autoSpaceDE w:val="0"/>
        <w:autoSpaceDN w:val="0"/>
        <w:adjustRightInd w:val="0"/>
        <w:spacing w:after="0" w:line="240" w:lineRule="auto"/>
        <w:jc w:val="right"/>
        <w:outlineLvl w:val="2"/>
        <w:rPr>
          <w:rFonts w:ascii="Times New Roman" w:eastAsia="Times New Roman" w:hAnsi="Times New Roman" w:cs="Times New Roman"/>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7B11CA">
        <w:rPr>
          <w:rFonts w:ascii="Times New Roman" w:eastAsia="Times New Roman" w:hAnsi="Times New Roman" w:cs="Times New Roman"/>
          <w:b/>
          <w:bCs/>
          <w:sz w:val="24"/>
          <w:szCs w:val="24"/>
        </w:rPr>
        <w:t>для присоединения к электрическим сетям</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(для юридических лиц, индивидуальных предпринимателей</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или физических лиц в целях технологического присоединения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 xml:space="preserve">объектов микрогенерации к объектам электросетевого хозяйства </w:t>
      </w:r>
    </w:p>
    <w:p w:rsidR="00862E7D"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B11CA">
        <w:rPr>
          <w:rFonts w:ascii="Times New Roman" w:eastAsia="Times New Roman" w:hAnsi="Times New Roman" w:cs="Times New Roman"/>
          <w:sz w:val="24"/>
          <w:szCs w:val="24"/>
        </w:rPr>
        <w:t>с уровнем напряжения до 1000 В)</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030C" w:rsidRDefault="0058030C" w:rsidP="00531B94">
      <w:pPr>
        <w:spacing w:after="0" w:line="240" w:lineRule="auto"/>
      </w:pPr>
      <w:r>
        <w:separator/>
      </w:r>
    </w:p>
  </w:endnote>
  <w:endnote w:type="continuationSeparator" w:id="0">
    <w:p w:rsidR="0058030C" w:rsidRDefault="0058030C"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030C" w:rsidRDefault="0058030C" w:rsidP="00531B94">
      <w:pPr>
        <w:spacing w:after="0" w:line="240" w:lineRule="auto"/>
      </w:pPr>
      <w:r>
        <w:separator/>
      </w:r>
    </w:p>
  </w:footnote>
  <w:footnote w:type="continuationSeparator" w:id="0">
    <w:p w:rsidR="0058030C" w:rsidRDefault="0058030C"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5F6C"/>
    <w:rsid w:val="00160285"/>
    <w:rsid w:val="00187F90"/>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8030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2022-04-21T07:14:00Z</cp:lastPrinted>
  <dcterms:created xsi:type="dcterms:W3CDTF">2022-07-04T11:46:00Z</dcterms:created>
  <dcterms:modified xsi:type="dcterms:W3CDTF">2022-07-04T11:46:00Z</dcterms:modified>
</cp:coreProperties>
</file>