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1F7" w:rsidRDefault="002A61F7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EB1193" w:rsidRDefault="00EB1193" w:rsidP="0022392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p w:rsidR="00EB1193" w:rsidRDefault="00EB1193" w:rsidP="00FF34C3">
      <w:pPr>
        <w:jc w:val="center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372"/>
        <w:gridCol w:w="4803"/>
      </w:tblGrid>
      <w:tr w:rsidR="00614EB0" w:rsidRPr="00614EB0" w:rsidTr="00FA07A2">
        <w:trPr>
          <w:trHeight w:val="785"/>
        </w:trPr>
        <w:tc>
          <w:tcPr>
            <w:tcW w:w="5174" w:type="dxa"/>
          </w:tcPr>
          <w:p w:rsidR="00614EB0" w:rsidRPr="00614EB0" w:rsidRDefault="00614EB0" w:rsidP="00FF34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" w:type="dxa"/>
          </w:tcPr>
          <w:p w:rsidR="00614EB0" w:rsidRPr="00614EB0" w:rsidRDefault="00614EB0" w:rsidP="00FF34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803" w:type="dxa"/>
          </w:tcPr>
          <w:p w:rsidR="00614EB0" w:rsidRPr="00614EB0" w:rsidRDefault="00614EB0" w:rsidP="00FF34C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EB1193" w:rsidRDefault="00EB1193" w:rsidP="00FF34C3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</w:p>
    <w:p w:rsidR="00D62C85" w:rsidRDefault="00D62C85" w:rsidP="00FF34C3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</w:p>
    <w:p w:rsidR="00332EDF" w:rsidRDefault="00332EDF" w:rsidP="00332EDF">
      <w:pPr>
        <w:tabs>
          <w:tab w:val="left" w:pos="35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раскрытии информации</w:t>
      </w:r>
    </w:p>
    <w:p w:rsidR="00332EDF" w:rsidRDefault="00332EDF" w:rsidP="00332EDF">
      <w:pPr>
        <w:tabs>
          <w:tab w:val="left" w:pos="3585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инвестиционной программе</w:t>
      </w:r>
    </w:p>
    <w:p w:rsidR="00332EDF" w:rsidRDefault="00332EDF" w:rsidP="00332EDF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  <w:szCs w:val="20"/>
        </w:rPr>
      </w:pPr>
    </w:p>
    <w:p w:rsidR="00332EDF" w:rsidRDefault="00332EDF" w:rsidP="00332EDF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</w:p>
    <w:p w:rsidR="00332EDF" w:rsidRDefault="00332EDF" w:rsidP="00332EDF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</w:p>
    <w:p w:rsidR="00332EDF" w:rsidRDefault="00332EDF" w:rsidP="00332EDF">
      <w:pPr>
        <w:tabs>
          <w:tab w:val="left" w:pos="3585"/>
        </w:tabs>
        <w:ind w:firstLine="709"/>
        <w:contextualSpacing/>
        <w:jc w:val="both"/>
        <w:rPr>
          <w:rFonts w:ascii="Times New Roman" w:hAnsi="Times New Roman"/>
        </w:rPr>
      </w:pPr>
    </w:p>
    <w:p w:rsidR="00332EDF" w:rsidRDefault="00332EDF" w:rsidP="00332EDF">
      <w:pPr>
        <w:pStyle w:val="msonormalmailrucssattributepostfix"/>
        <w:shd w:val="clear" w:color="auto" w:fill="FFFFFF"/>
        <w:spacing w:line="276" w:lineRule="auto"/>
        <w:ind w:firstLine="709"/>
        <w:contextualSpacing/>
        <w:jc w:val="both"/>
        <w:rPr>
          <w:bCs/>
        </w:rPr>
      </w:pPr>
      <w:r>
        <w:t>В</w:t>
      </w:r>
      <w:r>
        <w:rPr>
          <w:bCs/>
        </w:rPr>
        <w:t xml:space="preserve"> целях проведения общественного обсуждения</w:t>
      </w:r>
      <w:r>
        <w:t xml:space="preserve"> 02.03.2022 на сайте </w:t>
      </w:r>
      <w:r>
        <w:t>к</w:t>
      </w:r>
      <w:r>
        <w:t xml:space="preserve">омитета тарифного регулирования Волгоградской области по адресу: </w:t>
      </w:r>
      <w:hyperlink r:id="rId8" w:history="1">
        <w:r>
          <w:rPr>
            <w:rStyle w:val="a8"/>
          </w:rPr>
          <w:t>http://urt.volgograd.ru/other/investitsionnye-programmy/investitsionnye-proekty/informatsiya-ob-investitsionnykh-programmakh/materialy-2018/2022/</w:t>
        </w:r>
      </w:hyperlink>
      <w:r>
        <w:t xml:space="preserve"> </w:t>
      </w:r>
      <w:r>
        <w:rPr>
          <w:color w:val="000000"/>
        </w:rPr>
        <w:t xml:space="preserve">размещен проект изменений, которые вносятся в инвестиционную программу общества </w:t>
      </w:r>
      <w:r>
        <w:rPr>
          <w:bCs/>
        </w:rPr>
        <w:t>с ограниченной ответственностью «ВОЛГАЭНЕРГОСЕТЬ</w:t>
      </w:r>
      <w:r>
        <w:rPr>
          <w:bCs/>
        </w:rPr>
        <w:t>-СНТ</w:t>
      </w:r>
      <w:r>
        <w:rPr>
          <w:bCs/>
        </w:rPr>
        <w:t>» на 202</w:t>
      </w:r>
      <w:r>
        <w:rPr>
          <w:bCs/>
        </w:rPr>
        <w:t>0</w:t>
      </w:r>
      <w:r>
        <w:rPr>
          <w:bCs/>
        </w:rPr>
        <w:t xml:space="preserve"> – 202</w:t>
      </w:r>
      <w:r>
        <w:rPr>
          <w:bCs/>
        </w:rPr>
        <w:t>4</w:t>
      </w:r>
      <w:r>
        <w:rPr>
          <w:bCs/>
        </w:rPr>
        <w:t xml:space="preserve"> гг.</w:t>
      </w:r>
    </w:p>
    <w:p w:rsidR="00332EDF" w:rsidRDefault="00332EDF" w:rsidP="00332EDF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32EDF" w:rsidRDefault="00332EDF" w:rsidP="00332EDF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332EDF" w:rsidRDefault="00332EDF" w:rsidP="00332EDF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1F572F" w:rsidRDefault="001F572F" w:rsidP="00FF34C3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1F572F" w:rsidRDefault="001F572F" w:rsidP="00614EB0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1F572F" w:rsidRDefault="001F572F" w:rsidP="00614EB0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0848C9" w:rsidRDefault="000848C9" w:rsidP="00614EB0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0848C9" w:rsidRDefault="000848C9" w:rsidP="00614EB0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0848C9" w:rsidRDefault="000848C9" w:rsidP="00614EB0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0848C9" w:rsidRDefault="000848C9" w:rsidP="00614EB0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0848C9" w:rsidRDefault="000848C9" w:rsidP="00614EB0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0848C9" w:rsidRDefault="000848C9" w:rsidP="00614EB0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0848C9" w:rsidRDefault="000848C9" w:rsidP="00614EB0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1F572F" w:rsidRDefault="001F572F" w:rsidP="00614EB0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EB1193" w:rsidRDefault="00EB1193" w:rsidP="00614EB0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p w:rsidR="00EB1193" w:rsidRDefault="00EB1193" w:rsidP="00614EB0">
      <w:pPr>
        <w:tabs>
          <w:tab w:val="left" w:pos="3585"/>
        </w:tabs>
        <w:contextualSpacing/>
        <w:rPr>
          <w:rFonts w:ascii="Times New Roman" w:hAnsi="Times New Roman"/>
          <w:sz w:val="16"/>
          <w:szCs w:val="16"/>
        </w:rPr>
      </w:pPr>
    </w:p>
    <w:sectPr w:rsidR="00EB1193" w:rsidSect="005B1E00">
      <w:head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7A2" w:rsidRDefault="00FA07A2" w:rsidP="002A61F7">
      <w:pPr>
        <w:spacing w:after="0" w:line="240" w:lineRule="auto"/>
      </w:pPr>
      <w:r>
        <w:separator/>
      </w:r>
    </w:p>
  </w:endnote>
  <w:endnote w:type="continuationSeparator" w:id="0">
    <w:p w:rsidR="00FA07A2" w:rsidRDefault="00FA07A2" w:rsidP="002A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7A2" w:rsidRDefault="00FA07A2" w:rsidP="002A61F7">
      <w:pPr>
        <w:spacing w:after="0" w:line="240" w:lineRule="auto"/>
      </w:pPr>
      <w:r>
        <w:separator/>
      </w:r>
    </w:p>
  </w:footnote>
  <w:footnote w:type="continuationSeparator" w:id="0">
    <w:p w:rsidR="00FA07A2" w:rsidRDefault="00FA07A2" w:rsidP="002A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2F" w:rsidRPr="002901D5" w:rsidRDefault="002901D5" w:rsidP="002901D5">
    <w:pPr>
      <w:pStyle w:val="a4"/>
    </w:pPr>
    <w:r w:rsidRPr="00B74AC0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0CCC716" wp14:editId="0AFE769B">
          <wp:simplePos x="0" y="0"/>
          <wp:positionH relativeFrom="column">
            <wp:posOffset>-174625</wp:posOffset>
          </wp:positionH>
          <wp:positionV relativeFrom="paragraph">
            <wp:posOffset>-29845</wp:posOffset>
          </wp:positionV>
          <wp:extent cx="2913380" cy="775970"/>
          <wp:effectExtent l="0" t="0" r="1270" b="5080"/>
          <wp:wrapNone/>
          <wp:docPr id="8" name="Рисунок 8" descr="Z:\2.ВОЛГАЭНЕРГОСЕТЬ-СНТ\9. БЛАНКИ,КАРТА ПАРТНЕРА\ЛОГО ВЭС-СН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2.ВОЛГАЭНЕРГОСЕТЬ-СНТ\9. БЛАНКИ,КАРТА ПАРТНЕРА\ЛОГО ВЭС-СН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38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18C317" wp14:editId="54013EB1">
              <wp:simplePos x="0" y="0"/>
              <wp:positionH relativeFrom="column">
                <wp:posOffset>2992755</wp:posOffset>
              </wp:positionH>
              <wp:positionV relativeFrom="paragraph">
                <wp:posOffset>2540</wp:posOffset>
              </wp:positionV>
              <wp:extent cx="2827655" cy="794385"/>
              <wp:effectExtent l="0" t="0" r="0" b="5715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655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01D5" w:rsidRPr="00B74AC0" w:rsidRDefault="002901D5" w:rsidP="002901D5">
                          <w:pPr>
                            <w:spacing w:after="0"/>
                            <w:rPr>
                              <w:rFonts w:ascii="Century Gothic" w:hAnsi="Century Gothic"/>
                              <w:b/>
                              <w:color w:val="002060"/>
                              <w:sz w:val="14"/>
                              <w:szCs w:val="14"/>
                            </w:rPr>
                          </w:pPr>
                          <w:r w:rsidRPr="00B74AC0">
                            <w:rPr>
                              <w:rFonts w:ascii="Century Gothic" w:hAnsi="Century Gothic"/>
                              <w:b/>
                              <w:color w:val="002060"/>
                              <w:sz w:val="14"/>
                              <w:szCs w:val="14"/>
                            </w:rPr>
                            <w:t>400042, г. Волгоград, шоссе Авиаторов, 1, офис 221</w:t>
                          </w:r>
                        </w:p>
                        <w:p w:rsidR="002901D5" w:rsidRPr="00B74AC0" w:rsidRDefault="002901D5" w:rsidP="002901D5">
                          <w:pPr>
                            <w:spacing w:after="0" w:line="360" w:lineRule="auto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B74AC0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ИНН </w:t>
                          </w:r>
                          <w:r w:rsidRPr="00B74AC0">
                            <w:rPr>
                              <w:rFonts w:ascii="Century Gothic" w:hAnsi="Century Gothic" w:cs="Arial"/>
                              <w:sz w:val="14"/>
                              <w:szCs w:val="14"/>
                            </w:rPr>
                            <w:t>3443139342</w:t>
                          </w:r>
                          <w:r w:rsidRPr="00B74AC0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, КПП </w:t>
                          </w:r>
                          <w:r w:rsidRPr="00B74AC0">
                            <w:rPr>
                              <w:rFonts w:ascii="Century Gothic" w:hAnsi="Century Gothic" w:cs="Arial"/>
                              <w:sz w:val="14"/>
                              <w:szCs w:val="14"/>
                            </w:rPr>
                            <w:t>3443011001</w:t>
                          </w:r>
                          <w:r w:rsidRPr="00B74AC0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, ОГРН </w:t>
                          </w:r>
                          <w:r w:rsidRPr="00B74AC0">
                            <w:rPr>
                              <w:rFonts w:ascii="Century Gothic" w:hAnsi="Century Gothic" w:cs="Arial"/>
                              <w:sz w:val="14"/>
                              <w:szCs w:val="14"/>
                            </w:rPr>
                            <w:t>1183443006251</w:t>
                          </w:r>
                        </w:p>
                        <w:p w:rsidR="002901D5" w:rsidRPr="00B74AC0" w:rsidRDefault="002901D5" w:rsidP="002901D5">
                          <w:pPr>
                            <w:spacing w:after="0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B74AC0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>E</w:t>
                          </w:r>
                          <w:r w:rsidRPr="00B74AC0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-</w:t>
                          </w:r>
                          <w:r w:rsidRPr="00B74AC0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>mail</w:t>
                          </w:r>
                          <w:r w:rsidRPr="00B74AC0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:  </w:t>
                          </w:r>
                          <w:r w:rsidRPr="00B74AC0">
                            <w:rPr>
                              <w:rFonts w:ascii="Century Gothic" w:hAnsi="Century Gothic"/>
                              <w:b/>
                              <w:color w:val="002060"/>
                              <w:sz w:val="14"/>
                              <w:szCs w:val="14"/>
                              <w:lang w:val="en-US"/>
                            </w:rPr>
                            <w:t>info</w:t>
                          </w:r>
                          <w:hyperlink r:id="rId2" w:history="1">
                            <w:r w:rsidRPr="00B74AC0">
                              <w:rPr>
                                <w:rStyle w:val="a8"/>
                                <w:rFonts w:ascii="Century Gothic" w:hAnsi="Century Gothic"/>
                                <w:b/>
                                <w:color w:val="002060"/>
                                <w:sz w:val="14"/>
                                <w:szCs w:val="14"/>
                                <w:u w:val="none"/>
                              </w:rPr>
                              <w:t>@</w:t>
                            </w:r>
                            <w:proofErr w:type="spellStart"/>
                            <w:r w:rsidRPr="00B74AC0">
                              <w:rPr>
                                <w:rStyle w:val="a8"/>
                                <w:rFonts w:ascii="Century Gothic" w:hAnsi="Century Gothic"/>
                                <w:b/>
                                <w:color w:val="002060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vlgset</w:t>
                            </w:r>
                            <w:proofErr w:type="spellEnd"/>
                            <w:r w:rsidRPr="00B74AC0">
                              <w:rPr>
                                <w:rStyle w:val="a8"/>
                                <w:rFonts w:ascii="Century Gothic" w:hAnsi="Century Gothic"/>
                                <w:b/>
                                <w:color w:val="002060"/>
                                <w:sz w:val="14"/>
                                <w:szCs w:val="14"/>
                                <w:u w:val="none"/>
                              </w:rPr>
                              <w:t>-</w:t>
                            </w:r>
                            <w:proofErr w:type="spellStart"/>
                            <w:r w:rsidRPr="00B74AC0">
                              <w:rPr>
                                <w:rStyle w:val="a8"/>
                                <w:rFonts w:ascii="Century Gothic" w:hAnsi="Century Gothic"/>
                                <w:b/>
                                <w:color w:val="002060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snt</w:t>
                            </w:r>
                            <w:proofErr w:type="spellEnd"/>
                            <w:r w:rsidRPr="00B74AC0">
                              <w:rPr>
                                <w:rStyle w:val="a8"/>
                                <w:rFonts w:ascii="Century Gothic" w:hAnsi="Century Gothic"/>
                                <w:b/>
                                <w:color w:val="002060"/>
                                <w:sz w:val="14"/>
                                <w:szCs w:val="14"/>
                                <w:u w:val="none"/>
                              </w:rPr>
                              <w:t>.</w:t>
                            </w:r>
                            <w:proofErr w:type="spellStart"/>
                            <w:r w:rsidRPr="00B74AC0">
                              <w:rPr>
                                <w:rStyle w:val="a8"/>
                                <w:rFonts w:ascii="Century Gothic" w:hAnsi="Century Gothic"/>
                                <w:b/>
                                <w:color w:val="002060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  <w:r w:rsidRPr="00B74AC0">
                            <w:rPr>
                              <w:rFonts w:ascii="Century Gothic" w:hAnsi="Century Gothic"/>
                              <w:color w:val="00206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2901D5" w:rsidRPr="00B74AC0" w:rsidRDefault="002901D5" w:rsidP="002901D5">
                          <w:pPr>
                            <w:spacing w:after="0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B74AC0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Официальный сайт</w:t>
                          </w:r>
                          <w:r w:rsidRPr="00B74AC0">
                            <w:rPr>
                              <w:rFonts w:ascii="Century Gothic" w:hAnsi="Century Gothic"/>
                              <w:color w:val="0070C0"/>
                              <w:sz w:val="14"/>
                              <w:szCs w:val="14"/>
                            </w:rPr>
                            <w:t xml:space="preserve">: </w:t>
                          </w:r>
                          <w:hyperlink r:id="rId3" w:history="1">
                            <w:r w:rsidRPr="00B74AC0">
                              <w:rPr>
                                <w:rStyle w:val="a8"/>
                                <w:rFonts w:ascii="Century Gothic" w:hAnsi="Century Gothic"/>
                                <w:b/>
                                <w:color w:val="002060"/>
                                <w:sz w:val="14"/>
                                <w:szCs w:val="14"/>
                                <w:u w:val="none"/>
                              </w:rPr>
                              <w:t>www.vlgset-snt.ru</w:t>
                            </w:r>
                          </w:hyperlink>
                          <w:r w:rsidRPr="00B74AC0">
                            <w:rPr>
                              <w:rFonts w:ascii="Century Gothic" w:hAnsi="Century Gothic"/>
                              <w:color w:val="002060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:rsidR="002901D5" w:rsidRPr="00B74AC0" w:rsidRDefault="002901D5" w:rsidP="002901D5">
                          <w:pPr>
                            <w:spacing w:after="0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B74AC0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тел. </w:t>
                          </w:r>
                          <w:r w:rsidRPr="00B74AC0">
                            <w:rPr>
                              <w:rFonts w:ascii="Century Gothic" w:hAnsi="Century Gothic"/>
                              <w:b/>
                              <w:color w:val="002060"/>
                              <w:sz w:val="14"/>
                              <w:szCs w:val="14"/>
                            </w:rPr>
                            <w:t>+7 (8442) 982-982</w:t>
                          </w:r>
                          <w:r w:rsidRPr="00B74AC0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, гор</w:t>
                          </w:r>
                          <w:proofErr w:type="gramStart"/>
                          <w:r w:rsidRPr="00B74AC0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.</w:t>
                          </w:r>
                          <w:proofErr w:type="gramEnd"/>
                          <w:r w:rsidRPr="00B74AC0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B74AC0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л</w:t>
                          </w:r>
                          <w:proofErr w:type="gramEnd"/>
                          <w:r w:rsidRPr="00B74AC0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иния </w:t>
                          </w:r>
                          <w:r w:rsidRPr="00B74AC0">
                            <w:rPr>
                              <w:rFonts w:ascii="Century Gothic" w:hAnsi="Century Gothic"/>
                              <w:b/>
                              <w:color w:val="C00000"/>
                              <w:sz w:val="14"/>
                              <w:szCs w:val="14"/>
                            </w:rPr>
                            <w:t>8-800-234-25-52</w:t>
                          </w:r>
                        </w:p>
                        <w:p w:rsidR="002901D5" w:rsidRDefault="002901D5" w:rsidP="002901D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35.65pt;margin-top:.2pt;width:222.65pt;height:6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" filled="f" stroked="f">
              <v:textbox>
                <w:txbxContent>
                  <w:p w:rsidR="002901D5" w:rsidRPr="00B74AC0" w:rsidRDefault="002901D5" w:rsidP="002901D5">
                    <w:pPr>
                      <w:spacing w:after="0"/>
                      <w:rPr>
                        <w:rFonts w:ascii="Century Gothic" w:hAnsi="Century Gothic"/>
                        <w:b/>
                        <w:color w:val="002060"/>
                        <w:sz w:val="14"/>
                        <w:szCs w:val="14"/>
                      </w:rPr>
                    </w:pPr>
                    <w:r w:rsidRPr="00B74AC0">
                      <w:rPr>
                        <w:rFonts w:ascii="Century Gothic" w:hAnsi="Century Gothic"/>
                        <w:b/>
                        <w:color w:val="002060"/>
                        <w:sz w:val="14"/>
                        <w:szCs w:val="14"/>
                      </w:rPr>
                      <w:t>400042, г. Волгоград, шоссе Авиаторов, 1, офис 221</w:t>
                    </w:r>
                  </w:p>
                  <w:p w:rsidR="002901D5" w:rsidRPr="00B74AC0" w:rsidRDefault="002901D5" w:rsidP="002901D5">
                    <w:pPr>
                      <w:spacing w:after="0" w:line="360" w:lineRule="auto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B74AC0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ИНН </w:t>
                    </w:r>
                    <w:r w:rsidRPr="00B74AC0">
                      <w:rPr>
                        <w:rFonts w:ascii="Century Gothic" w:hAnsi="Century Gothic" w:cs="Arial"/>
                        <w:sz w:val="14"/>
                        <w:szCs w:val="14"/>
                      </w:rPr>
                      <w:t>3443139342</w:t>
                    </w:r>
                    <w:r w:rsidRPr="00B74AC0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, КПП </w:t>
                    </w:r>
                    <w:r w:rsidRPr="00B74AC0">
                      <w:rPr>
                        <w:rFonts w:ascii="Century Gothic" w:hAnsi="Century Gothic" w:cs="Arial"/>
                        <w:sz w:val="14"/>
                        <w:szCs w:val="14"/>
                      </w:rPr>
                      <w:t>3443011001</w:t>
                    </w:r>
                    <w:r w:rsidRPr="00B74AC0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, ОГРН </w:t>
                    </w:r>
                    <w:r w:rsidRPr="00B74AC0">
                      <w:rPr>
                        <w:rFonts w:ascii="Century Gothic" w:hAnsi="Century Gothic" w:cs="Arial"/>
                        <w:sz w:val="14"/>
                        <w:szCs w:val="14"/>
                      </w:rPr>
                      <w:t>1183443006251</w:t>
                    </w:r>
                  </w:p>
                  <w:p w:rsidR="002901D5" w:rsidRPr="00B74AC0" w:rsidRDefault="002901D5" w:rsidP="002901D5">
                    <w:pPr>
                      <w:spacing w:after="0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B74AC0"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>E</w:t>
                    </w:r>
                    <w:r w:rsidRPr="00B74AC0">
                      <w:rPr>
                        <w:rFonts w:ascii="Century Gothic" w:hAnsi="Century Gothic"/>
                        <w:sz w:val="14"/>
                        <w:szCs w:val="14"/>
                      </w:rPr>
                      <w:t>-</w:t>
                    </w:r>
                    <w:r w:rsidRPr="00B74AC0"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>mail</w:t>
                    </w:r>
                    <w:r w:rsidRPr="00B74AC0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:  </w:t>
                    </w:r>
                    <w:r w:rsidRPr="00B74AC0">
                      <w:rPr>
                        <w:rFonts w:ascii="Century Gothic" w:hAnsi="Century Gothic"/>
                        <w:b/>
                        <w:color w:val="002060"/>
                        <w:sz w:val="14"/>
                        <w:szCs w:val="14"/>
                        <w:lang w:val="en-US"/>
                      </w:rPr>
                      <w:t>info</w:t>
                    </w:r>
                    <w:hyperlink r:id="rId4" w:history="1">
                      <w:r w:rsidRPr="00B74AC0">
                        <w:rPr>
                          <w:rStyle w:val="a8"/>
                          <w:rFonts w:ascii="Century Gothic" w:hAnsi="Century Gothic"/>
                          <w:b/>
                          <w:color w:val="002060"/>
                          <w:sz w:val="14"/>
                          <w:szCs w:val="14"/>
                          <w:u w:val="none"/>
                        </w:rPr>
                        <w:t>@</w:t>
                      </w:r>
                      <w:proofErr w:type="spellStart"/>
                      <w:r w:rsidRPr="00B74AC0">
                        <w:rPr>
                          <w:rStyle w:val="a8"/>
                          <w:rFonts w:ascii="Century Gothic" w:hAnsi="Century Gothic"/>
                          <w:b/>
                          <w:color w:val="002060"/>
                          <w:sz w:val="14"/>
                          <w:szCs w:val="14"/>
                          <w:u w:val="none"/>
                          <w:lang w:val="en-US"/>
                        </w:rPr>
                        <w:t>vlgset</w:t>
                      </w:r>
                      <w:proofErr w:type="spellEnd"/>
                      <w:r w:rsidRPr="00B74AC0">
                        <w:rPr>
                          <w:rStyle w:val="a8"/>
                          <w:rFonts w:ascii="Century Gothic" w:hAnsi="Century Gothic"/>
                          <w:b/>
                          <w:color w:val="002060"/>
                          <w:sz w:val="14"/>
                          <w:szCs w:val="14"/>
                          <w:u w:val="none"/>
                        </w:rPr>
                        <w:t>-</w:t>
                      </w:r>
                      <w:proofErr w:type="spellStart"/>
                      <w:r w:rsidRPr="00B74AC0">
                        <w:rPr>
                          <w:rStyle w:val="a8"/>
                          <w:rFonts w:ascii="Century Gothic" w:hAnsi="Century Gothic"/>
                          <w:b/>
                          <w:color w:val="002060"/>
                          <w:sz w:val="14"/>
                          <w:szCs w:val="14"/>
                          <w:u w:val="none"/>
                          <w:lang w:val="en-US"/>
                        </w:rPr>
                        <w:t>snt</w:t>
                      </w:r>
                      <w:proofErr w:type="spellEnd"/>
                      <w:r w:rsidRPr="00B74AC0">
                        <w:rPr>
                          <w:rStyle w:val="a8"/>
                          <w:rFonts w:ascii="Century Gothic" w:hAnsi="Century Gothic"/>
                          <w:b/>
                          <w:color w:val="002060"/>
                          <w:sz w:val="14"/>
                          <w:szCs w:val="14"/>
                          <w:u w:val="none"/>
                        </w:rPr>
                        <w:t>.</w:t>
                      </w:r>
                      <w:proofErr w:type="spellStart"/>
                      <w:r w:rsidRPr="00B74AC0">
                        <w:rPr>
                          <w:rStyle w:val="a8"/>
                          <w:rFonts w:ascii="Century Gothic" w:hAnsi="Century Gothic"/>
                          <w:b/>
                          <w:color w:val="002060"/>
                          <w:sz w:val="14"/>
                          <w:szCs w:val="14"/>
                          <w:u w:val="none"/>
                          <w:lang w:val="en-US"/>
                        </w:rPr>
                        <w:t>ru</w:t>
                      </w:r>
                      <w:proofErr w:type="spellEnd"/>
                    </w:hyperlink>
                    <w:r w:rsidRPr="00B74AC0">
                      <w:rPr>
                        <w:rFonts w:ascii="Century Gothic" w:hAnsi="Century Gothic"/>
                        <w:color w:val="002060"/>
                        <w:sz w:val="14"/>
                        <w:szCs w:val="14"/>
                      </w:rPr>
                      <w:t xml:space="preserve"> </w:t>
                    </w:r>
                  </w:p>
                  <w:p w:rsidR="002901D5" w:rsidRPr="00B74AC0" w:rsidRDefault="002901D5" w:rsidP="002901D5">
                    <w:pPr>
                      <w:spacing w:after="0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B74AC0">
                      <w:rPr>
                        <w:rFonts w:ascii="Century Gothic" w:hAnsi="Century Gothic"/>
                        <w:sz w:val="14"/>
                        <w:szCs w:val="14"/>
                      </w:rPr>
                      <w:t>Официальный сайт</w:t>
                    </w:r>
                    <w:r w:rsidRPr="00B74AC0">
                      <w:rPr>
                        <w:rFonts w:ascii="Century Gothic" w:hAnsi="Century Gothic"/>
                        <w:color w:val="0070C0"/>
                        <w:sz w:val="14"/>
                        <w:szCs w:val="14"/>
                      </w:rPr>
                      <w:t xml:space="preserve">: </w:t>
                    </w:r>
                    <w:hyperlink r:id="rId5" w:history="1">
                      <w:r w:rsidRPr="00B74AC0">
                        <w:rPr>
                          <w:rStyle w:val="a8"/>
                          <w:rFonts w:ascii="Century Gothic" w:hAnsi="Century Gothic"/>
                          <w:b/>
                          <w:color w:val="002060"/>
                          <w:sz w:val="14"/>
                          <w:szCs w:val="14"/>
                          <w:u w:val="none"/>
                        </w:rPr>
                        <w:t>www.vlgset-snt.ru</w:t>
                      </w:r>
                    </w:hyperlink>
                    <w:r w:rsidRPr="00B74AC0">
                      <w:rPr>
                        <w:rFonts w:ascii="Century Gothic" w:hAnsi="Century Gothic"/>
                        <w:color w:val="002060"/>
                        <w:sz w:val="14"/>
                        <w:szCs w:val="14"/>
                      </w:rPr>
                      <w:t xml:space="preserve">  </w:t>
                    </w:r>
                  </w:p>
                  <w:p w:rsidR="002901D5" w:rsidRPr="00B74AC0" w:rsidRDefault="002901D5" w:rsidP="002901D5">
                    <w:pPr>
                      <w:spacing w:after="0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B74AC0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тел. </w:t>
                    </w:r>
                    <w:r w:rsidRPr="00B74AC0">
                      <w:rPr>
                        <w:rFonts w:ascii="Century Gothic" w:hAnsi="Century Gothic"/>
                        <w:b/>
                        <w:color w:val="002060"/>
                        <w:sz w:val="14"/>
                        <w:szCs w:val="14"/>
                      </w:rPr>
                      <w:t>+7 (8442) 982-982</w:t>
                    </w:r>
                    <w:r w:rsidRPr="00B74AC0">
                      <w:rPr>
                        <w:rFonts w:ascii="Century Gothic" w:hAnsi="Century Gothic"/>
                        <w:sz w:val="14"/>
                        <w:szCs w:val="14"/>
                      </w:rPr>
                      <w:t>, гор</w:t>
                    </w:r>
                    <w:proofErr w:type="gramStart"/>
                    <w:r w:rsidRPr="00B74AC0">
                      <w:rPr>
                        <w:rFonts w:ascii="Century Gothic" w:hAnsi="Century Gothic"/>
                        <w:sz w:val="14"/>
                        <w:szCs w:val="14"/>
                      </w:rPr>
                      <w:t>.</w:t>
                    </w:r>
                    <w:proofErr w:type="gramEnd"/>
                    <w:r w:rsidRPr="00B74AC0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B74AC0">
                      <w:rPr>
                        <w:rFonts w:ascii="Century Gothic" w:hAnsi="Century Gothic"/>
                        <w:sz w:val="14"/>
                        <w:szCs w:val="14"/>
                      </w:rPr>
                      <w:t>л</w:t>
                    </w:r>
                    <w:proofErr w:type="gramEnd"/>
                    <w:r w:rsidRPr="00B74AC0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иния </w:t>
                    </w:r>
                    <w:r w:rsidRPr="00B74AC0">
                      <w:rPr>
                        <w:rFonts w:ascii="Century Gothic" w:hAnsi="Century Gothic"/>
                        <w:b/>
                        <w:color w:val="C00000"/>
                        <w:sz w:val="14"/>
                        <w:szCs w:val="14"/>
                      </w:rPr>
                      <w:t>8-800-234-25-52</w:t>
                    </w:r>
                  </w:p>
                  <w:p w:rsidR="002901D5" w:rsidRDefault="002901D5" w:rsidP="002901D5"/>
                </w:txbxContent>
              </v:textbox>
            </v:shape>
          </w:pict>
        </mc:Fallback>
      </mc:AlternateContent>
    </w:r>
    <w:r w:rsidRPr="00B74AC0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ECEF75F" wp14:editId="74F4E701">
          <wp:simplePos x="0" y="0"/>
          <wp:positionH relativeFrom="column">
            <wp:posOffset>5845810</wp:posOffset>
          </wp:positionH>
          <wp:positionV relativeFrom="paragraph">
            <wp:posOffset>-12065</wp:posOffset>
          </wp:positionV>
          <wp:extent cx="776605" cy="776605"/>
          <wp:effectExtent l="0" t="0" r="0" b="0"/>
          <wp:wrapNone/>
          <wp:docPr id="5" name="Рисунок 5" descr="C:\Users\PC2020_1\Downloads\qr-code (29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2020_1\Downloads\qr-code (29)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backgroundRemoval t="3707" b="98103" l="2414" r="96724">
                                <a14:foregroundMark x1="17931" y1="15776" x2="20776" y2="21466"/>
                                <a14:foregroundMark x1="29569" y1="10517" x2="29310" y2="24397"/>
                                <a14:foregroundMark x1="28362" y1="29138" x2="10086" y2="29397"/>
                                <a14:foregroundMark x1="9052" y1="27241" x2="9138" y2="11638"/>
                                <a14:foregroundMark x1="13103" y1="7931" x2="30862" y2="8621"/>
                                <a14:foregroundMark x1="12845" y1="9052" x2="8103" y2="13362"/>
                                <a14:foregroundMark x1="42069" y1="11034" x2="42069" y2="11034"/>
                                <a14:foregroundMark x1="46552" y1="22241" x2="46552" y2="22241"/>
                                <a14:foregroundMark x1="40259" y1="21724" x2="40259" y2="21724"/>
                                <a14:foregroundMark x1="36810" y1="29138" x2="36810" y2="29138"/>
                                <a14:foregroundMark x1="60431" y1="15086" x2="60431" y2="15086"/>
                                <a14:foregroundMark x1="63793" y1="11897" x2="63793" y2="11897"/>
                                <a14:foregroundMark x1="63707" y1="19310" x2="63707" y2="19310"/>
                                <a14:foregroundMark x1="70603" y1="14569" x2="70603" y2="14569"/>
                                <a14:foregroundMark x1="71121" y1="8621" x2="71121" y2="28190"/>
                                <a14:foregroundMark x1="82155" y1="15517" x2="82155" y2="21897"/>
                                <a14:foregroundMark x1="91466" y1="13534" x2="91379" y2="24655"/>
                                <a14:foregroundMark x1="90690" y1="28448" x2="78534" y2="28707"/>
                                <a14:foregroundMark x1="75431" y1="8879" x2="85259" y2="9483"/>
                                <a14:foregroundMark x1="87155" y1="8879" x2="90690" y2="11207"/>
                                <a14:foregroundMark x1="76379" y1="8879" x2="70948" y2="8879"/>
                                <a14:foregroundMark x1="91379" y1="24828" x2="91466" y2="28621"/>
                                <a14:foregroundMark x1="63966" y1="29569" x2="63966" y2="29569"/>
                                <a14:foregroundMark x1="67759" y1="38621" x2="67759" y2="38621"/>
                                <a14:foregroundMark x1="73707" y1="41466" x2="73707" y2="41466"/>
                                <a14:foregroundMark x1="70603" y1="50172" x2="70603" y2="50172"/>
                                <a14:foregroundMark x1="83103" y1="56638" x2="83103" y2="56638"/>
                                <a14:foregroundMark x1="92155" y1="71293" x2="92155" y2="71293"/>
                                <a14:foregroundMark x1="90431" y1="82328" x2="90431" y2="82328"/>
                                <a14:foregroundMark x1="81379" y1="91810" x2="81379" y2="91810"/>
                                <a14:foregroundMark x1="67328" y1="83534" x2="67328" y2="83534"/>
                                <a14:foregroundMark x1="71121" y1="70000" x2="71121" y2="70000"/>
                                <a14:foregroundMark x1="60862" y1="87586" x2="60862" y2="87586"/>
                                <a14:foregroundMark x1="64914" y1="90948" x2="64914" y2="90948"/>
                                <a14:foregroundMark x1="53707" y1="80603" x2="53534" y2="84224"/>
                                <a14:foregroundMark x1="46724" y1="91638" x2="46724" y2="91638"/>
                                <a14:foregroundMark x1="56810" y1="67069" x2="56810" y2="67069"/>
                                <a14:foregroundMark x1="50431" y1="62931" x2="50431" y2="67328"/>
                                <a14:foregroundMark x1="36466" y1="76552" x2="35862" y2="62500"/>
                                <a14:foregroundMark x1="40517" y1="89483" x2="40517" y2="89483"/>
                                <a14:foregroundMark x1="29569" y1="90000" x2="29828" y2="71810"/>
                                <a14:foregroundMark x1="8362" y1="71638" x2="8621" y2="84224"/>
                                <a14:foregroundMark x1="13190" y1="91897" x2="28621" y2="91638"/>
                                <a14:foregroundMark x1="28103" y1="70690" x2="10431" y2="71121"/>
                                <a14:foregroundMark x1="8793" y1="84741" x2="12845" y2="90948"/>
                                <a14:foregroundMark x1="17931" y1="77586" x2="20000" y2="83017"/>
                                <a14:foregroundMark x1="8879" y1="53276" x2="8362" y2="61379"/>
                                <a14:foregroundMark x1="16293" y1="62500" x2="24828" y2="63276"/>
                                <a14:foregroundMark x1="29310" y1="56121" x2="29310" y2="56121"/>
                                <a14:foregroundMark x1="40086" y1="53534" x2="40086" y2="53534"/>
                                <a14:foregroundMark x1="39914" y1="46293" x2="39914" y2="46293"/>
                                <a14:foregroundMark x1="32672" y1="47069" x2="32672" y2="50776"/>
                                <a14:foregroundMark x1="36810" y1="36466" x2="36810" y2="41121"/>
                                <a14:foregroundMark x1="29569" y1="42759" x2="29569" y2="42759"/>
                                <a14:foregroundMark x1="21552" y1="46121" x2="21552" y2="46121"/>
                                <a14:foregroundMark x1="19397" y1="53879" x2="25517" y2="53966"/>
                                <a14:foregroundMark x1="8534" y1="44655" x2="8621" y2="43879"/>
                                <a14:foregroundMark x1="9138" y1="36034" x2="9138" y2="36034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F7D"/>
    <w:multiLevelType w:val="hybridMultilevel"/>
    <w:tmpl w:val="BE1818D8"/>
    <w:lvl w:ilvl="0" w:tplc="7A64CECE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FD0B07"/>
    <w:multiLevelType w:val="hybridMultilevel"/>
    <w:tmpl w:val="7EDA1232"/>
    <w:lvl w:ilvl="0" w:tplc="7B8C1E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81351"/>
    <w:multiLevelType w:val="hybridMultilevel"/>
    <w:tmpl w:val="4BDCBC50"/>
    <w:lvl w:ilvl="0" w:tplc="50622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5671CB"/>
    <w:multiLevelType w:val="hybridMultilevel"/>
    <w:tmpl w:val="CF1AC726"/>
    <w:lvl w:ilvl="0" w:tplc="C0EA7E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50"/>
    <w:rsid w:val="00067D7D"/>
    <w:rsid w:val="000707C1"/>
    <w:rsid w:val="000848C9"/>
    <w:rsid w:val="0009446C"/>
    <w:rsid w:val="00112467"/>
    <w:rsid w:val="00187650"/>
    <w:rsid w:val="001975F1"/>
    <w:rsid w:val="001D630E"/>
    <w:rsid w:val="001E07C5"/>
    <w:rsid w:val="001F572F"/>
    <w:rsid w:val="001F7B1D"/>
    <w:rsid w:val="00223923"/>
    <w:rsid w:val="00231C93"/>
    <w:rsid w:val="002542AF"/>
    <w:rsid w:val="002901D5"/>
    <w:rsid w:val="002A61F7"/>
    <w:rsid w:val="002C3C5F"/>
    <w:rsid w:val="003032EE"/>
    <w:rsid w:val="003107AE"/>
    <w:rsid w:val="00332EDF"/>
    <w:rsid w:val="003C1213"/>
    <w:rsid w:val="003E1AFD"/>
    <w:rsid w:val="00463FC4"/>
    <w:rsid w:val="00477BCB"/>
    <w:rsid w:val="004A4501"/>
    <w:rsid w:val="004A6FAC"/>
    <w:rsid w:val="004D2B1F"/>
    <w:rsid w:val="00516EF7"/>
    <w:rsid w:val="00517078"/>
    <w:rsid w:val="0053508B"/>
    <w:rsid w:val="005549F8"/>
    <w:rsid w:val="0055613A"/>
    <w:rsid w:val="0057694E"/>
    <w:rsid w:val="005B1E00"/>
    <w:rsid w:val="00607088"/>
    <w:rsid w:val="00614EB0"/>
    <w:rsid w:val="006446B4"/>
    <w:rsid w:val="006457BE"/>
    <w:rsid w:val="00681305"/>
    <w:rsid w:val="00692D1E"/>
    <w:rsid w:val="006B3F02"/>
    <w:rsid w:val="00701C44"/>
    <w:rsid w:val="0076459F"/>
    <w:rsid w:val="00777B6F"/>
    <w:rsid w:val="007A74B0"/>
    <w:rsid w:val="007E6A69"/>
    <w:rsid w:val="00807EAB"/>
    <w:rsid w:val="008141B6"/>
    <w:rsid w:val="00820118"/>
    <w:rsid w:val="008655FA"/>
    <w:rsid w:val="00875F5F"/>
    <w:rsid w:val="0088051F"/>
    <w:rsid w:val="00944540"/>
    <w:rsid w:val="00956C49"/>
    <w:rsid w:val="009864DD"/>
    <w:rsid w:val="009A4BB5"/>
    <w:rsid w:val="009F4862"/>
    <w:rsid w:val="00AF2FE0"/>
    <w:rsid w:val="00B03970"/>
    <w:rsid w:val="00B43C8A"/>
    <w:rsid w:val="00B532B1"/>
    <w:rsid w:val="00B57A51"/>
    <w:rsid w:val="00B67BB7"/>
    <w:rsid w:val="00BB1F7C"/>
    <w:rsid w:val="00C3252E"/>
    <w:rsid w:val="00CB074C"/>
    <w:rsid w:val="00D15C34"/>
    <w:rsid w:val="00D47F1B"/>
    <w:rsid w:val="00D61D98"/>
    <w:rsid w:val="00D62C85"/>
    <w:rsid w:val="00D63CAB"/>
    <w:rsid w:val="00D64165"/>
    <w:rsid w:val="00D671B4"/>
    <w:rsid w:val="00D70410"/>
    <w:rsid w:val="00D8318E"/>
    <w:rsid w:val="00D83C23"/>
    <w:rsid w:val="00DA04AD"/>
    <w:rsid w:val="00DD574A"/>
    <w:rsid w:val="00DE3B3F"/>
    <w:rsid w:val="00DF0F3D"/>
    <w:rsid w:val="00E01E16"/>
    <w:rsid w:val="00E163BD"/>
    <w:rsid w:val="00E17962"/>
    <w:rsid w:val="00E43297"/>
    <w:rsid w:val="00E6656E"/>
    <w:rsid w:val="00EA7877"/>
    <w:rsid w:val="00EB1193"/>
    <w:rsid w:val="00EC437C"/>
    <w:rsid w:val="00EE6EB4"/>
    <w:rsid w:val="00F0326E"/>
    <w:rsid w:val="00F3341B"/>
    <w:rsid w:val="00F45730"/>
    <w:rsid w:val="00F90E88"/>
    <w:rsid w:val="00FA07A2"/>
    <w:rsid w:val="00FF3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A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61F7"/>
  </w:style>
  <w:style w:type="paragraph" w:styleId="a6">
    <w:name w:val="footer"/>
    <w:basedOn w:val="a"/>
    <w:link w:val="a7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A61F7"/>
  </w:style>
  <w:style w:type="character" w:styleId="a8">
    <w:name w:val="Hyperlink"/>
    <w:uiPriority w:val="99"/>
    <w:rsid w:val="002A61F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F1B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14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nhideWhenUsed/>
    <w:rsid w:val="0061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bpageurl">
    <w:name w:val="webpageurl"/>
    <w:basedOn w:val="a0"/>
    <w:rsid w:val="00614EB0"/>
  </w:style>
  <w:style w:type="paragraph" w:styleId="ad">
    <w:name w:val="footnote text"/>
    <w:basedOn w:val="a"/>
    <w:link w:val="ae"/>
    <w:rsid w:val="00D61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D61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3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4AD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A61F7"/>
  </w:style>
  <w:style w:type="paragraph" w:styleId="a6">
    <w:name w:val="footer"/>
    <w:basedOn w:val="a"/>
    <w:link w:val="a7"/>
    <w:uiPriority w:val="99"/>
    <w:unhideWhenUsed/>
    <w:rsid w:val="002A61F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A61F7"/>
  </w:style>
  <w:style w:type="character" w:styleId="a8">
    <w:name w:val="Hyperlink"/>
    <w:uiPriority w:val="99"/>
    <w:rsid w:val="002A61F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4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7F1B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14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rmal (Web)"/>
    <w:basedOn w:val="a"/>
    <w:unhideWhenUsed/>
    <w:rsid w:val="0061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bpageurl">
    <w:name w:val="webpageurl"/>
    <w:basedOn w:val="a0"/>
    <w:rsid w:val="00614EB0"/>
  </w:style>
  <w:style w:type="paragraph" w:styleId="ad">
    <w:name w:val="footnote text"/>
    <w:basedOn w:val="a"/>
    <w:link w:val="ae"/>
    <w:rsid w:val="00D61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D61D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3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t.volgograd.ru/other/investitsionnye-programmy/investitsionnye-proekty/informatsiya-ob-investitsionnykh-programmakh/materialy-2018/202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lgset-snt.ru" TargetMode="External"/><Relationship Id="rId7" Type="http://schemas.microsoft.com/office/2007/relationships/hdphoto" Target="media/hdphoto1.wdp"/><Relationship Id="rId2" Type="http://schemas.openxmlformats.org/officeDocument/2006/relationships/hyperlink" Target="http://@vlgset.r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png"/><Relationship Id="rId5" Type="http://schemas.openxmlformats.org/officeDocument/2006/relationships/hyperlink" Target="http://www.vlgset-snt.ru" TargetMode="External"/><Relationship Id="rId4" Type="http://schemas.openxmlformats.org/officeDocument/2006/relationships/hyperlink" Target="http://@vlgs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3</cp:revision>
  <cp:lastPrinted>2021-05-20T11:17:00Z</cp:lastPrinted>
  <dcterms:created xsi:type="dcterms:W3CDTF">2022-03-02T13:04:00Z</dcterms:created>
  <dcterms:modified xsi:type="dcterms:W3CDTF">2022-03-02T13:05:00Z</dcterms:modified>
</cp:coreProperties>
</file>