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1436"/>
        <w:tblW w:w="94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28"/>
        <w:gridCol w:w="5973"/>
      </w:tblGrid>
      <w:tr w:rsidR="00CB6F91" w:rsidRPr="005235A0" w:rsidTr="00F90472">
        <w:trPr>
          <w:trHeight w:val="52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Полное наименование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Общество с ограниченной ответственностью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«ВОЛГАЭНЕРГОСЕТЬ-СНТ»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Сокращенное наименование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ООО «ВЭС-СНТ»</w:t>
            </w:r>
          </w:p>
        </w:tc>
      </w:tr>
      <w:tr w:rsidR="00CB6F91" w:rsidRPr="009A0EBD" w:rsidTr="00F90472">
        <w:trPr>
          <w:trHeight w:val="52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Юридический адрес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400</w:t>
            </w:r>
            <w:r w:rsidR="009A0EBD">
              <w:rPr>
                <w:rFonts w:ascii="Century Gothic" w:hAnsi="Century Gothic"/>
                <w:sz w:val="18"/>
                <w:szCs w:val="22"/>
                <w:lang w:val="ru-RU"/>
              </w:rPr>
              <w:t>094</w:t>
            </w: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 xml:space="preserve">, Волгоградская область, г. Волгоград, </w:t>
            </w:r>
            <w:r w:rsidR="00054F6D">
              <w:rPr>
                <w:rFonts w:ascii="Century Gothic" w:hAnsi="Century Gothic"/>
                <w:sz w:val="18"/>
                <w:szCs w:val="22"/>
                <w:lang w:val="ru-RU"/>
              </w:rPr>
              <w:t>ул.</w:t>
            </w:r>
            <w:r w:rsidR="001160C5">
              <w:rPr>
                <w:rFonts w:ascii="Century Gothic" w:hAnsi="Century Gothic"/>
                <w:sz w:val="18"/>
                <w:szCs w:val="22"/>
                <w:lang w:val="ru-RU"/>
              </w:rPr>
              <w:t xml:space="preserve"> им.</w:t>
            </w:r>
            <w:r w:rsidR="00054F6D">
              <w:rPr>
                <w:rFonts w:ascii="Century Gothic" w:hAnsi="Century Gothic"/>
                <w:sz w:val="18"/>
                <w:szCs w:val="22"/>
                <w:lang w:val="ru-RU"/>
              </w:rPr>
              <w:t xml:space="preserve"> Маршала Толбухина</w:t>
            </w:r>
            <w:r w:rsidR="001160C5">
              <w:rPr>
                <w:rFonts w:ascii="Century Gothic" w:hAnsi="Century Gothic"/>
                <w:sz w:val="18"/>
                <w:szCs w:val="22"/>
                <w:lang w:val="ru-RU"/>
              </w:rPr>
              <w:t>,</w:t>
            </w:r>
            <w:r w:rsidR="00054F6D">
              <w:rPr>
                <w:rFonts w:ascii="Century Gothic" w:hAnsi="Century Gothic"/>
                <w:sz w:val="18"/>
                <w:szCs w:val="22"/>
                <w:lang w:val="ru-RU"/>
              </w:rPr>
              <w:t xml:space="preserve"> 59, офис 202.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Телефон,</w:t>
            </w:r>
            <w:r w:rsidR="000742E4">
              <w:rPr>
                <w:rFonts w:ascii="Century Gothic" w:hAnsi="Century Gothic"/>
                <w:b/>
                <w:sz w:val="18"/>
                <w:szCs w:val="24"/>
                <w:lang w:val="ru-RU"/>
              </w:rPr>
              <w:t xml:space="preserve"> </w:t>
            </w:r>
            <w:r w:rsidRPr="00E93025">
              <w:rPr>
                <w:rFonts w:ascii="Century Gothic" w:hAnsi="Century Gothic"/>
                <w:b/>
                <w:sz w:val="18"/>
                <w:szCs w:val="24"/>
              </w:rPr>
              <w:t>e-mail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DF6374">
            <w:pPr>
              <w:ind w:firstLine="0"/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</w:pP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+7(8442)</w:t>
            </w:r>
            <w:r w:rsidR="0042015F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982-982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,</w:t>
            </w:r>
            <w:r w:rsidR="0042015F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 xml:space="preserve"> 8-800-234-25-52, 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r w:rsidR="00DF6374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info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@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vlgset</w:t>
            </w:r>
            <w:r w:rsidR="00DF6374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-snt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.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ru</w:t>
            </w:r>
          </w:p>
        </w:tc>
      </w:tr>
      <w:tr w:rsidR="00CB6F91" w:rsidRPr="005235A0" w:rsidTr="00F90472">
        <w:trPr>
          <w:trHeight w:val="279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Наименования банка</w:t>
            </w:r>
          </w:p>
        </w:tc>
        <w:tc>
          <w:tcPr>
            <w:tcW w:w="5973" w:type="dxa"/>
            <w:vAlign w:val="center"/>
          </w:tcPr>
          <w:p w:rsidR="00CB6F91" w:rsidRPr="00571206" w:rsidRDefault="00571206" w:rsidP="00BB5CA7">
            <w:pPr>
              <w:tabs>
                <w:tab w:val="left" w:pos="887"/>
              </w:tabs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22"/>
                <w:lang w:val="ru-RU"/>
              </w:rPr>
              <w:t>Филиал «Ростовский» АО «Альфа-Банк»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Расчетный счет</w:t>
            </w:r>
          </w:p>
        </w:tc>
        <w:tc>
          <w:tcPr>
            <w:tcW w:w="5973" w:type="dxa"/>
            <w:vAlign w:val="center"/>
          </w:tcPr>
          <w:p w:rsidR="00CB6F91" w:rsidRPr="00571206" w:rsidRDefault="00571206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22"/>
                <w:lang w:val="ru-RU"/>
              </w:rPr>
              <w:t>407028104260100066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18"/>
                <w:szCs w:val="22"/>
                <w:lang w:val="ru-RU"/>
              </w:rPr>
              <w:t>26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БИК</w:t>
            </w:r>
          </w:p>
        </w:tc>
        <w:tc>
          <w:tcPr>
            <w:tcW w:w="5973" w:type="dxa"/>
            <w:vAlign w:val="center"/>
          </w:tcPr>
          <w:p w:rsidR="00CB6F91" w:rsidRPr="00571206" w:rsidRDefault="00571206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22"/>
                <w:lang w:val="ru-RU"/>
              </w:rPr>
              <w:t>046015207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Корреспондентский счет</w:t>
            </w:r>
          </w:p>
        </w:tc>
        <w:tc>
          <w:tcPr>
            <w:tcW w:w="5973" w:type="dxa"/>
            <w:vAlign w:val="center"/>
          </w:tcPr>
          <w:p w:rsidR="00CB6F91" w:rsidRPr="00571206" w:rsidRDefault="00571206" w:rsidP="00BB5CA7">
            <w:pPr>
              <w:ind w:left="-128" w:firstLine="128"/>
              <w:rPr>
                <w:rFonts w:ascii="Century Gothic" w:hAnsi="Century Gothic"/>
                <w:sz w:val="18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22"/>
                <w:lang w:val="ru-RU"/>
              </w:rPr>
              <w:t>30101810500000000207</w:t>
            </w:r>
          </w:p>
        </w:tc>
      </w:tr>
      <w:tr w:rsidR="00CB6F91" w:rsidTr="00F90472">
        <w:trPr>
          <w:trHeight w:val="279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ИНН</w:t>
            </w:r>
            <w:r w:rsidRPr="00E93025">
              <w:rPr>
                <w:rFonts w:ascii="Century Gothic" w:hAnsi="Century Gothic"/>
                <w:b/>
                <w:sz w:val="18"/>
                <w:szCs w:val="24"/>
              </w:rPr>
              <w:t>/</w:t>
            </w: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КПП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3443139342</w:t>
            </w:r>
            <w:r w:rsidRPr="00E93025">
              <w:rPr>
                <w:rFonts w:ascii="Century Gothic" w:hAnsi="Century Gothic"/>
                <w:sz w:val="18"/>
                <w:szCs w:val="22"/>
              </w:rPr>
              <w:t>/</w:t>
            </w:r>
            <w:r w:rsidR="00007BF2">
              <w:rPr>
                <w:rFonts w:ascii="Century Gothic" w:hAnsi="Century Gothic" w:cs="Arial"/>
                <w:sz w:val="18"/>
                <w:szCs w:val="22"/>
              </w:rPr>
              <w:t>344301</w:t>
            </w:r>
            <w:r w:rsidRPr="00E93025">
              <w:rPr>
                <w:rFonts w:ascii="Century Gothic" w:hAnsi="Century Gothic" w:cs="Arial"/>
                <w:sz w:val="18"/>
                <w:szCs w:val="22"/>
              </w:rPr>
              <w:t>001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ОГРН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1183443006251</w:t>
            </w:r>
          </w:p>
        </w:tc>
      </w:tr>
      <w:tr w:rsidR="00CB6F91" w:rsidRPr="005235A0" w:rsidTr="00F90472">
        <w:trPr>
          <w:trHeight w:val="225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Вид деятельности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left="34"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передачи электроэнергии, в том числе по коммунальным электрическим сетям.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распределению электроэнергии, в том числе, по коммунальным электрическим сетям, по распределению (представлению) электроэнергии населению, по распределению электроэнергии для наружного освещения, по распределению электроэнергии на производственные и прочие нужды.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обеспечению работоспособности электрических сетей, в том числе, коммунальных электрических сетей .</w:t>
            </w:r>
          </w:p>
        </w:tc>
      </w:tr>
      <w:tr w:rsidR="00CB6F91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Директор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Соболев Дмитрий Михайлович</w:t>
            </w:r>
          </w:p>
        </w:tc>
      </w:tr>
      <w:tr w:rsidR="00836B04" w:rsidTr="00F90472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836B04" w:rsidRPr="00E93025" w:rsidRDefault="00836B04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Главный бухгалтер</w:t>
            </w:r>
          </w:p>
        </w:tc>
        <w:tc>
          <w:tcPr>
            <w:tcW w:w="5973" w:type="dxa"/>
          </w:tcPr>
          <w:p w:rsidR="00836B04" w:rsidRPr="00E93025" w:rsidRDefault="00836B04" w:rsidP="00BB5CA7">
            <w:pPr>
              <w:ind w:firstLine="0"/>
              <w:rPr>
                <w:rFonts w:ascii="Century Gothic" w:hAnsi="Century Gothic"/>
                <w:sz w:val="18"/>
                <w:lang w:val="ru-RU"/>
              </w:rPr>
            </w:pPr>
            <w:r>
              <w:rPr>
                <w:rFonts w:ascii="Century Gothic" w:hAnsi="Century Gothic"/>
                <w:sz w:val="18"/>
                <w:lang w:val="ru-RU"/>
              </w:rPr>
              <w:t>Верескун Елена Николаевна</w:t>
            </w:r>
          </w:p>
        </w:tc>
      </w:tr>
    </w:tbl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6F91" w:rsidRPr="00CB6F91" w:rsidRDefault="00CB6F91" w:rsidP="00A959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5CA7" w:rsidRDefault="00BB5CA7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BB5CA7" w:rsidRDefault="00BB5CA7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AF7A04" w:rsidRDefault="00CB6F91" w:rsidP="001F73C3">
      <w:pPr>
        <w:jc w:val="center"/>
        <w:rPr>
          <w:rFonts w:ascii="Century Gothic" w:hAnsi="Century Gothic"/>
          <w:b/>
          <w:szCs w:val="24"/>
          <w:lang w:val="ru-RU"/>
        </w:rPr>
      </w:pPr>
      <w:r w:rsidRPr="00E93025">
        <w:rPr>
          <w:rFonts w:ascii="Century Gothic" w:hAnsi="Century Gothic"/>
          <w:b/>
          <w:szCs w:val="24"/>
        </w:rPr>
        <w:t>КАРТА ПАРТНЕРА</w:t>
      </w:r>
    </w:p>
    <w:p w:rsidR="009006EF" w:rsidRPr="009006EF" w:rsidRDefault="009006EF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9006EF" w:rsidRPr="009006EF" w:rsidRDefault="009006EF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8445CE" w:rsidRPr="00A959CF" w:rsidRDefault="008445CE" w:rsidP="00592170">
      <w:pPr>
        <w:ind w:firstLine="0"/>
        <w:rPr>
          <w:lang w:val="ru-RU"/>
        </w:rPr>
      </w:pPr>
    </w:p>
    <w:sectPr w:rsidR="008445CE" w:rsidRPr="00A959CF" w:rsidSect="009A0EBD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7F8D" w:rsidRDefault="00C07F8D" w:rsidP="0040691A">
      <w:r>
        <w:separator/>
      </w:r>
    </w:p>
  </w:endnote>
  <w:endnote w:type="continuationSeparator" w:id="0">
    <w:p w:rsidR="00C07F8D" w:rsidRDefault="00C07F8D" w:rsidP="0040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7F8D" w:rsidRDefault="00C07F8D" w:rsidP="0040691A">
      <w:r>
        <w:separator/>
      </w:r>
    </w:p>
  </w:footnote>
  <w:footnote w:type="continuationSeparator" w:id="0">
    <w:p w:rsidR="00C07F8D" w:rsidRDefault="00C07F8D" w:rsidP="0040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F9D" w:rsidRDefault="009A0EBD">
    <w:pPr>
      <w:pStyle w:val="af9"/>
    </w:pPr>
    <w:r w:rsidRPr="009A0EBD">
      <w:rPr>
        <w:noProof/>
      </w:rPr>
      <w:drawing>
        <wp:anchor distT="0" distB="0" distL="114300" distR="114300" simplePos="0" relativeHeight="251714048" behindDoc="0" locked="0" layoutInCell="1" allowOverlap="1" wp14:anchorId="50FC7F3E" wp14:editId="01AA59F3">
          <wp:simplePos x="0" y="0"/>
          <wp:positionH relativeFrom="column">
            <wp:posOffset>-542925</wp:posOffset>
          </wp:positionH>
          <wp:positionV relativeFrom="paragraph">
            <wp:posOffset>109855</wp:posOffset>
          </wp:positionV>
          <wp:extent cx="3173095" cy="523875"/>
          <wp:effectExtent l="0" t="0" r="8255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B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F6BBEB" wp14:editId="1D93E790">
              <wp:simplePos x="0" y="0"/>
              <wp:positionH relativeFrom="column">
                <wp:posOffset>3049270</wp:posOffset>
              </wp:positionH>
              <wp:positionV relativeFrom="paragraph">
                <wp:posOffset>56515</wp:posOffset>
              </wp:positionV>
              <wp:extent cx="3461385" cy="794385"/>
              <wp:effectExtent l="0" t="0" r="0" b="571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Общество с ограниченной ответственностью "ВОЛГАЭНЕРГОСЕТЬ-СНТ"</w:t>
                          </w:r>
                        </w:p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400094, г. Волгоград, ул.</w:t>
                          </w:r>
                          <w:r w:rsidR="001160C5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им. 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Маршала Толбухина</w:t>
                          </w:r>
                          <w:r w:rsidR="001160C5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,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59, офис 202.</w:t>
                          </w:r>
                        </w:p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ИНН </w:t>
                          </w:r>
                          <w:r w:rsidRPr="009A0EBD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3443139342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, КПП </w:t>
                          </w:r>
                          <w:r w:rsidRPr="009A0EBD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3443011001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, ОГРН </w:t>
                          </w:r>
                          <w:r w:rsidRPr="009A0EBD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1183443006251</w:t>
                          </w:r>
                        </w:p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info</w:t>
                          </w:r>
                          <w:hyperlink r:id="rId2" w:history="1">
                            <w:r w:rsidRPr="009A0EBD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  <w:lang w:val="ru-RU"/>
                              </w:rPr>
                              <w:t>@</w:t>
                            </w:r>
                            <w:r w:rsidRPr="00177168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</w:rPr>
                              <w:t>vlgset</w:t>
                            </w:r>
                            <w:r w:rsidRPr="009A0EBD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  <w:lang w:val="ru-RU"/>
                              </w:rPr>
                              <w:t>-</w:t>
                            </w:r>
                            <w:r w:rsidRPr="00177168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</w:rPr>
                              <w:t>snt</w:t>
                            </w:r>
                            <w:r w:rsidRPr="009A0EBD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  <w:lang w:val="ru-RU"/>
                              </w:rPr>
                              <w:t>.</w:t>
                            </w:r>
                            <w:r w:rsidRPr="00177168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</w:rPr>
                              <w:t>ru</w:t>
                            </w:r>
                          </w:hyperlink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www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.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vlgset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-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snt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.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ru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</w:p>
                        <w:p w:rsidR="009A0EBD" w:rsidRPr="00177168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</w:pP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+7 (8442) 982-982, 8-800-234-25-52</w:t>
                          </w:r>
                        </w:p>
                        <w:p w:rsidR="009A0EBD" w:rsidRDefault="009A0EBD" w:rsidP="009A0E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6BBEB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left:0;text-align:left;margin-left:240.1pt;margin-top:4.45pt;width:272.55pt;height:6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" filled="f" stroked="f">
              <v:textbox>
                <w:txbxContent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Общество с ограниченной ответственностью "ВОЛГАЭНЕРГОСЕТЬ-СНТ"</w:t>
                    </w:r>
                  </w:p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400094, г. Волгоград, ул.</w:t>
                    </w:r>
                    <w:r w:rsidR="001160C5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им. 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Маршала Толбухина</w:t>
                    </w:r>
                    <w:r w:rsidR="001160C5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,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59, офис 202.</w:t>
                    </w:r>
                  </w:p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ИНН </w:t>
                    </w:r>
                    <w:r w:rsidRPr="009A0EBD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3443139342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, КПП </w:t>
                    </w:r>
                    <w:r w:rsidRPr="009A0EBD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3443011001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, ОГРН </w:t>
                    </w:r>
                    <w:r w:rsidRPr="009A0EBD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1183443006251</w:t>
                    </w:r>
                  </w:p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info</w:t>
                    </w:r>
                    <w:hyperlink r:id="rId3" w:history="1">
                      <w:r w:rsidRPr="009A0EBD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  <w:lang w:val="ru-RU"/>
                        </w:rPr>
                        <w:t>@</w:t>
                      </w:r>
                      <w:r w:rsidRPr="00177168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</w:rPr>
                        <w:t>vlgset</w:t>
                      </w:r>
                      <w:r w:rsidRPr="009A0EBD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  <w:lang w:val="ru-RU"/>
                        </w:rPr>
                        <w:t>-</w:t>
                      </w:r>
                      <w:r w:rsidRPr="00177168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</w:rPr>
                        <w:t>snt</w:t>
                      </w:r>
                      <w:r w:rsidRPr="009A0EBD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  <w:lang w:val="ru-RU"/>
                        </w:rPr>
                        <w:t>.</w:t>
                      </w:r>
                      <w:r w:rsidRPr="00177168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</w:rPr>
                        <w:t>ru</w:t>
                      </w:r>
                    </w:hyperlink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 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www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.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vlgset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-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snt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.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ru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 </w:t>
                    </w:r>
                  </w:p>
                  <w:p w:rsidR="009A0EBD" w:rsidRPr="00177168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</w:pP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+7 (8442) 982-982, 8-800-234-25-52</w:t>
                    </w:r>
                  </w:p>
                  <w:p w:rsidR="009A0EBD" w:rsidRDefault="009A0EBD" w:rsidP="009A0E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517"/>
    <w:multiLevelType w:val="hybridMultilevel"/>
    <w:tmpl w:val="468CBD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E1"/>
    <w:rsid w:val="00007BF2"/>
    <w:rsid w:val="00054F6D"/>
    <w:rsid w:val="000742E4"/>
    <w:rsid w:val="000B1011"/>
    <w:rsid w:val="000E4F9D"/>
    <w:rsid w:val="001160C5"/>
    <w:rsid w:val="001F73C3"/>
    <w:rsid w:val="002659E8"/>
    <w:rsid w:val="002A15B6"/>
    <w:rsid w:val="002B61E1"/>
    <w:rsid w:val="0034793E"/>
    <w:rsid w:val="00363F20"/>
    <w:rsid w:val="003B20F5"/>
    <w:rsid w:val="003F577A"/>
    <w:rsid w:val="0040691A"/>
    <w:rsid w:val="00416AAF"/>
    <w:rsid w:val="0042015F"/>
    <w:rsid w:val="00506AAC"/>
    <w:rsid w:val="005235A0"/>
    <w:rsid w:val="0054145A"/>
    <w:rsid w:val="00571206"/>
    <w:rsid w:val="00592170"/>
    <w:rsid w:val="00594B23"/>
    <w:rsid w:val="005E1F81"/>
    <w:rsid w:val="00624DD5"/>
    <w:rsid w:val="006569F6"/>
    <w:rsid w:val="00660006"/>
    <w:rsid w:val="006A633B"/>
    <w:rsid w:val="006C5DB5"/>
    <w:rsid w:val="006E1A69"/>
    <w:rsid w:val="006E37D0"/>
    <w:rsid w:val="007B61A9"/>
    <w:rsid w:val="008057BB"/>
    <w:rsid w:val="00823355"/>
    <w:rsid w:val="00836B04"/>
    <w:rsid w:val="008445CE"/>
    <w:rsid w:val="00864D24"/>
    <w:rsid w:val="0087780D"/>
    <w:rsid w:val="008C2F97"/>
    <w:rsid w:val="008D64DE"/>
    <w:rsid w:val="009006EF"/>
    <w:rsid w:val="009163AB"/>
    <w:rsid w:val="00997D68"/>
    <w:rsid w:val="009A0EBD"/>
    <w:rsid w:val="009B5A23"/>
    <w:rsid w:val="009E626D"/>
    <w:rsid w:val="00A03FDD"/>
    <w:rsid w:val="00A53D56"/>
    <w:rsid w:val="00A959CF"/>
    <w:rsid w:val="00AF7A04"/>
    <w:rsid w:val="00BB09E5"/>
    <w:rsid w:val="00BB5CA7"/>
    <w:rsid w:val="00BC3F51"/>
    <w:rsid w:val="00BE69C9"/>
    <w:rsid w:val="00C07F8D"/>
    <w:rsid w:val="00C117F3"/>
    <w:rsid w:val="00C23770"/>
    <w:rsid w:val="00C5727D"/>
    <w:rsid w:val="00CB6F91"/>
    <w:rsid w:val="00D152C3"/>
    <w:rsid w:val="00D215EE"/>
    <w:rsid w:val="00DA49DA"/>
    <w:rsid w:val="00DF6374"/>
    <w:rsid w:val="00E41537"/>
    <w:rsid w:val="00E93025"/>
    <w:rsid w:val="00E96D2F"/>
    <w:rsid w:val="00F27098"/>
    <w:rsid w:val="00F9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8D85CBC"/>
  <w15:docId w15:val="{B4646740-1AA1-4807-944F-5BDE233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E1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61E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61E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61E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61E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B61E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2B61E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1E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B61E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B61E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1E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B61E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B61E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61E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61E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61E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61E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B61E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B61E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List Paragraph"/>
    <w:basedOn w:val="a"/>
    <w:uiPriority w:val="99"/>
    <w:qFormat/>
    <w:rsid w:val="002B61E1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2B61E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Заголовок Знак"/>
    <w:basedOn w:val="a0"/>
    <w:link w:val="a4"/>
    <w:uiPriority w:val="99"/>
    <w:locked/>
    <w:rsid w:val="002B61E1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No Spacing"/>
    <w:basedOn w:val="a"/>
    <w:link w:val="a7"/>
    <w:uiPriority w:val="99"/>
    <w:qFormat/>
    <w:rsid w:val="002B61E1"/>
    <w:pPr>
      <w:ind w:firstLine="0"/>
    </w:pPr>
  </w:style>
  <w:style w:type="paragraph" w:styleId="a8">
    <w:name w:val="caption"/>
    <w:basedOn w:val="a"/>
    <w:next w:val="a"/>
    <w:uiPriority w:val="99"/>
    <w:qFormat/>
    <w:rsid w:val="002B61E1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99"/>
    <w:qFormat/>
    <w:rsid w:val="002B61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2B61E1"/>
    <w:rPr>
      <w:rFonts w:ascii="Calibri" w:cs="Times New Roman"/>
      <w:i/>
      <w:iCs/>
      <w:sz w:val="24"/>
      <w:szCs w:val="24"/>
    </w:rPr>
  </w:style>
  <w:style w:type="character" w:styleId="ab">
    <w:name w:val="Strong"/>
    <w:basedOn w:val="a0"/>
    <w:uiPriority w:val="99"/>
    <w:qFormat/>
    <w:rsid w:val="002B61E1"/>
    <w:rPr>
      <w:rFonts w:cs="Times New Roman"/>
      <w:b/>
      <w:bCs/>
      <w:spacing w:val="0"/>
    </w:rPr>
  </w:style>
  <w:style w:type="character" w:styleId="ac">
    <w:name w:val="Emphasis"/>
    <w:basedOn w:val="a0"/>
    <w:uiPriority w:val="99"/>
    <w:qFormat/>
    <w:rsid w:val="002B61E1"/>
    <w:rPr>
      <w:rFonts w:cs="Times New Roman"/>
      <w:b/>
      <w:i/>
      <w:color w:val="5A5A5A"/>
    </w:rPr>
  </w:style>
  <w:style w:type="character" w:customStyle="1" w:styleId="a7">
    <w:name w:val="Без интервала Знак"/>
    <w:basedOn w:val="a0"/>
    <w:link w:val="a6"/>
    <w:uiPriority w:val="99"/>
    <w:locked/>
    <w:rsid w:val="002B61E1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B61E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2B61E1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B61E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B61E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2B61E1"/>
    <w:rPr>
      <w:i/>
      <w:color w:val="5A5A5A"/>
    </w:rPr>
  </w:style>
  <w:style w:type="character" w:styleId="af0">
    <w:name w:val="Intense Emphasis"/>
    <w:basedOn w:val="a0"/>
    <w:uiPriority w:val="99"/>
    <w:qFormat/>
    <w:rsid w:val="002B61E1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2B61E1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2B61E1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2B61E1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B61E1"/>
    <w:pPr>
      <w:outlineLvl w:val="9"/>
    </w:pPr>
  </w:style>
  <w:style w:type="table" w:styleId="af5">
    <w:name w:val="Table Grid"/>
    <w:basedOn w:val="a1"/>
    <w:uiPriority w:val="99"/>
    <w:rsid w:val="00E96D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rsid w:val="00592170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F7A0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7A04"/>
    <w:rPr>
      <w:rFonts w:ascii="Segoe UI" w:hAnsi="Segoe UI" w:cs="Segoe UI"/>
      <w:sz w:val="18"/>
      <w:szCs w:val="18"/>
      <w:lang w:val="en-US" w:eastAsia="en-US"/>
    </w:rPr>
  </w:style>
  <w:style w:type="paragraph" w:styleId="af9">
    <w:name w:val="header"/>
    <w:basedOn w:val="a"/>
    <w:link w:val="afa"/>
    <w:uiPriority w:val="99"/>
    <w:unhideWhenUsed/>
    <w:rsid w:val="0040691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0691A"/>
    <w:rPr>
      <w:lang w:val="en-US" w:eastAsia="en-US"/>
    </w:rPr>
  </w:style>
  <w:style w:type="paragraph" w:styleId="afb">
    <w:name w:val="footer"/>
    <w:basedOn w:val="a"/>
    <w:link w:val="afc"/>
    <w:uiPriority w:val="99"/>
    <w:unhideWhenUsed/>
    <w:rsid w:val="0040691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0691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@vlgset.ru" TargetMode="External"/><Relationship Id="rId2" Type="http://schemas.openxmlformats.org/officeDocument/2006/relationships/hyperlink" Target="http://@vlgs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Sotrudnik22</cp:lastModifiedBy>
  <cp:revision>2</cp:revision>
  <cp:lastPrinted>2019-06-26T11:47:00Z</cp:lastPrinted>
  <dcterms:created xsi:type="dcterms:W3CDTF">2022-11-03T11:08:00Z</dcterms:created>
  <dcterms:modified xsi:type="dcterms:W3CDTF">2022-11-03T11:08:00Z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-538349165</vt:i4>
  </property>
</Properties>
</file>